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7F" w:rsidRPr="00B4617F" w:rsidRDefault="00B4617F" w:rsidP="00B4617F">
      <w:pPr>
        <w:keepNext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bookmarkStart w:id="0" w:name="_Toc32938395"/>
      <w:r w:rsidRPr="00B4617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Выдержка из пункта 8</w:t>
      </w:r>
    </w:p>
    <w:p w:rsidR="00B4617F" w:rsidRPr="00B4617F" w:rsidRDefault="00B4617F" w:rsidP="00B4617F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СТО-2.5.</w:t>
      </w:r>
      <w:r w:rsid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proofErr w:type="gramStart"/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B4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</w:t>
      </w:r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bookmarkStart w:id="1" w:name="_GoBack"/>
      <w:bookmarkEnd w:id="1"/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Pr="00B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среднего профе</w:t>
      </w:r>
      <w:r w:rsidR="00166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ссионального образования на 2023-2024</w:t>
      </w:r>
      <w:r w:rsidRPr="00B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66EA7" w:rsidRPr="00166EA7" w:rsidRDefault="00166EA7" w:rsidP="00166EA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bookmarkStart w:id="2" w:name="_Toc64020077"/>
      <w:bookmarkStart w:id="3" w:name="_Toc64026250"/>
      <w:bookmarkStart w:id="4" w:name="_Toc124435990"/>
      <w:bookmarkEnd w:id="0"/>
      <w:r w:rsidRPr="00166EA7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8. Особенности проведения вступительных испытаний </w:t>
      </w:r>
      <w:r w:rsidRPr="00166EA7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br/>
        <w:t>для инвалидов и лиц с ограниченными возможностями здоровья</w:t>
      </w:r>
      <w:bookmarkEnd w:id="2"/>
      <w:bookmarkEnd w:id="3"/>
      <w:bookmarkEnd w:id="4"/>
    </w:p>
    <w:p w:rsidR="00166EA7" w:rsidRPr="00166EA7" w:rsidRDefault="00166EA7" w:rsidP="00166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 Инвалиды и лица с ОВЗ при поступлении в Университет сдают вступительные испытания с учётом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166EA7" w:rsidRPr="00166EA7" w:rsidRDefault="00166EA7" w:rsidP="00166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 При проведении вступительных испытаний для инвалидов и лиц с ОВЗ обеспечивается соблюдение следующих требований:</w:t>
      </w:r>
    </w:p>
    <w:p w:rsidR="00166EA7" w:rsidRPr="00166EA7" w:rsidRDefault="00166EA7" w:rsidP="00166EA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вступительные испытания проводятся в одной аудитории совместно с поступающими, не имеющими ОВЗ, если это не создает трудностей для поступающих при сдаче вступительного испытания;</w:t>
      </w:r>
    </w:p>
    <w:p w:rsidR="00166EA7" w:rsidRPr="00166EA7" w:rsidRDefault="00166EA7" w:rsidP="00166EA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присутствие ассистента из числа работников Университета или привлечённых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166EA7" w:rsidRPr="00166EA7" w:rsidRDefault="00166EA7" w:rsidP="00166EA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:rsidR="00166EA7" w:rsidRPr="00166EA7" w:rsidRDefault="00166EA7" w:rsidP="00166EA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техническими средствами;</w:t>
      </w:r>
    </w:p>
    <w:p w:rsidR="00166EA7" w:rsidRPr="00166EA7" w:rsidRDefault="00166EA7" w:rsidP="00166EA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пребывание в указанных помещениях (наличие пандусов, поручней, расширенных дверных проёмов, лифтов (при отсутствии лифтов расположение аудитории на первом этаже) наличие специальных кресел и других приспособлений).</w:t>
      </w:r>
    </w:p>
    <w:p w:rsidR="00166EA7" w:rsidRPr="00166EA7" w:rsidRDefault="00166EA7" w:rsidP="00166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 Дополнительно при проведении вступительных испытаний обеспечивается соблюдение следующих требований в зависимости от категории поступающих с ОВЗ:</w:t>
      </w:r>
    </w:p>
    <w:p w:rsidR="00166EA7" w:rsidRPr="00166EA7" w:rsidRDefault="00166EA7" w:rsidP="00166EA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слепых: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надиктовываются</w:t>
      </w:r>
      <w:proofErr w:type="spellEnd"/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ассистенту;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</w:t>
      </w: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точечным шрифтом Брайля, компьютер со специализированным программным обеспечением для слепых;</w:t>
      </w:r>
    </w:p>
    <w:p w:rsidR="00166EA7" w:rsidRPr="00166EA7" w:rsidRDefault="00166EA7" w:rsidP="00166EA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слабовидящих: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обеспечивается индивидуальное равномерное освещение не менее 300 люкс;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166EA7" w:rsidRPr="00166EA7" w:rsidRDefault="00166EA7" w:rsidP="00166EA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глухих и слабослышащих: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166EA7" w:rsidRPr="00166EA7" w:rsidRDefault="00166EA7" w:rsidP="00166EA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66EA7" w:rsidRPr="00166EA7" w:rsidRDefault="00166EA7" w:rsidP="00166EA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надиктовываются</w:t>
      </w:r>
      <w:proofErr w:type="spellEnd"/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ассистенту;</w:t>
      </w:r>
    </w:p>
    <w:p w:rsidR="00166EA7" w:rsidRPr="00166EA7" w:rsidRDefault="00166EA7" w:rsidP="00166EA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желанию поступающих все вступительные испытания могут проводиться в устной форме.</w:t>
      </w:r>
    </w:p>
    <w:p w:rsidR="00FD625F" w:rsidRDefault="00FD625F" w:rsidP="00166EA7">
      <w:pPr>
        <w:keepNext/>
        <w:spacing w:before="120" w:after="120" w:line="240" w:lineRule="auto"/>
        <w:jc w:val="center"/>
        <w:outlineLvl w:val="0"/>
      </w:pPr>
    </w:p>
    <w:sectPr w:rsidR="00FD625F" w:rsidSect="00BE6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40C8"/>
    <w:multiLevelType w:val="hybridMultilevel"/>
    <w:tmpl w:val="DB0621F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0977"/>
    <w:multiLevelType w:val="hybridMultilevel"/>
    <w:tmpl w:val="AF1068B6"/>
    <w:lvl w:ilvl="0" w:tplc="61FA33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7735"/>
    <w:multiLevelType w:val="hybridMultilevel"/>
    <w:tmpl w:val="FC26DF90"/>
    <w:lvl w:ilvl="0" w:tplc="F6467340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54A0891"/>
    <w:multiLevelType w:val="hybridMultilevel"/>
    <w:tmpl w:val="9EA23600"/>
    <w:lvl w:ilvl="0" w:tplc="C304E3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E"/>
    <w:rsid w:val="00166EA7"/>
    <w:rsid w:val="002912AE"/>
    <w:rsid w:val="00675204"/>
    <w:rsid w:val="007113CB"/>
    <w:rsid w:val="009362A8"/>
    <w:rsid w:val="00B4617F"/>
    <w:rsid w:val="00BE6550"/>
    <w:rsid w:val="00D14E59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AD53"/>
  <w15:chartTrackingRefBased/>
  <w15:docId w15:val="{952E650C-199F-42E1-A3F0-C782250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Токиева Гульмира Наурзалиевна</dc:creator>
  <cp:keywords/>
  <dc:description/>
  <cp:lastModifiedBy>Токиева Гульмира Наурзалиевна</cp:lastModifiedBy>
  <cp:revision>2</cp:revision>
  <dcterms:created xsi:type="dcterms:W3CDTF">2023-02-16T04:17:00Z</dcterms:created>
  <dcterms:modified xsi:type="dcterms:W3CDTF">2023-02-16T04:17:00Z</dcterms:modified>
</cp:coreProperties>
</file>